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2AC" w:rsidRDefault="004A32AC" w:rsidP="00255D8D">
      <w:pPr>
        <w:pStyle w:val="4"/>
        <w:jc w:val="center"/>
        <w:rPr>
          <w:rFonts w:hint="eastAsia"/>
        </w:rPr>
      </w:pPr>
      <w:r w:rsidRPr="00255D8D">
        <w:rPr>
          <w:rFonts w:hint="eastAsia"/>
        </w:rPr>
        <w:t>自动化学院</w:t>
      </w:r>
    </w:p>
    <w:p w:rsidR="00842C71" w:rsidRPr="00255D8D" w:rsidRDefault="001338D4" w:rsidP="00255D8D">
      <w:pPr>
        <w:pStyle w:val="4"/>
        <w:jc w:val="center"/>
      </w:pPr>
      <w:r w:rsidRPr="00255D8D">
        <w:rPr>
          <w:rFonts w:hint="eastAsia"/>
        </w:rPr>
        <w:t>2017</w:t>
      </w:r>
      <w:r w:rsidRPr="00255D8D">
        <w:rPr>
          <w:rFonts w:hint="eastAsia"/>
        </w:rPr>
        <w:t>年优秀本科生赴新南威尔士大学访问项目介绍</w:t>
      </w:r>
    </w:p>
    <w:p w:rsidR="001338D4" w:rsidRPr="00AF13B3" w:rsidRDefault="00DC6C5A" w:rsidP="001338D4">
      <w:pPr>
        <w:pStyle w:val="a5"/>
        <w:numPr>
          <w:ilvl w:val="0"/>
          <w:numId w:val="1"/>
        </w:numPr>
        <w:ind w:firstLineChars="0"/>
        <w:rPr>
          <w:b/>
        </w:rPr>
      </w:pPr>
      <w:r>
        <w:rPr>
          <w:rFonts w:hint="eastAsia"/>
          <w:b/>
        </w:rPr>
        <w:t>访问</w:t>
      </w:r>
      <w:r>
        <w:rPr>
          <w:b/>
        </w:rPr>
        <w:t>单位</w:t>
      </w:r>
      <w:r w:rsidR="001338D4" w:rsidRPr="00AF13B3">
        <w:rPr>
          <w:b/>
        </w:rPr>
        <w:t>简介</w:t>
      </w:r>
    </w:p>
    <w:p w:rsidR="00255D8D" w:rsidRDefault="001338D4" w:rsidP="00791C13">
      <w:pPr>
        <w:pStyle w:val="a5"/>
        <w:ind w:firstLine="560"/>
      </w:pPr>
      <w:r>
        <w:rPr>
          <w:rFonts w:hint="eastAsia"/>
        </w:rPr>
        <w:t>新南威尔士大学，澳大利亚一所世界顶尖级研究学府，澳大利亚名校联盟“八大名校”之一，简称</w:t>
      </w:r>
      <w:r>
        <w:rPr>
          <w:rFonts w:hint="eastAsia"/>
        </w:rPr>
        <w:t>UNSW</w:t>
      </w:r>
      <w:r>
        <w:rPr>
          <w:rFonts w:hint="eastAsia"/>
        </w:rPr>
        <w:t>。在最新的“</w:t>
      </w:r>
      <w:r>
        <w:rPr>
          <w:rFonts w:hint="eastAsia"/>
        </w:rPr>
        <w:t>QS</w:t>
      </w:r>
      <w:r>
        <w:rPr>
          <w:rFonts w:hint="eastAsia"/>
        </w:rPr>
        <w:t>世界大学排名（</w:t>
      </w:r>
      <w:r>
        <w:rPr>
          <w:rFonts w:hint="eastAsia"/>
        </w:rPr>
        <w:t>2016-2017</w:t>
      </w:r>
      <w:r>
        <w:rPr>
          <w:rFonts w:hint="eastAsia"/>
        </w:rPr>
        <w:t>）”中，新南威尔士大学位居世界第</w:t>
      </w:r>
      <w:r>
        <w:rPr>
          <w:rFonts w:hint="eastAsia"/>
        </w:rPr>
        <w:t>49</w:t>
      </w:r>
      <w:r>
        <w:rPr>
          <w:rFonts w:hint="eastAsia"/>
        </w:rPr>
        <w:t>位，机械工程专业位居世界第</w:t>
      </w:r>
      <w:r>
        <w:rPr>
          <w:rFonts w:hint="eastAsia"/>
        </w:rPr>
        <w:t>34</w:t>
      </w:r>
      <w:r>
        <w:rPr>
          <w:rFonts w:hint="eastAsia"/>
        </w:rPr>
        <w:t>位。新南威尔士大学是三个国际著名的研究型大学联盟组织环太平洋大学联盟（</w:t>
      </w:r>
      <w:r>
        <w:rPr>
          <w:rFonts w:hint="eastAsia"/>
        </w:rPr>
        <w:t>APRU</w:t>
      </w:r>
      <w:r>
        <w:rPr>
          <w:rFonts w:hint="eastAsia"/>
        </w:rPr>
        <w:t>）、全球科技大学联盟（</w:t>
      </w:r>
      <w:proofErr w:type="spellStart"/>
      <w:r>
        <w:rPr>
          <w:rFonts w:hint="eastAsia"/>
        </w:rPr>
        <w:t>GlobalTech</w:t>
      </w:r>
      <w:proofErr w:type="spellEnd"/>
      <w:r>
        <w:rPr>
          <w:rFonts w:hint="eastAsia"/>
        </w:rPr>
        <w:t>）、</w:t>
      </w:r>
      <w:proofErr w:type="spellStart"/>
      <w:r>
        <w:rPr>
          <w:rFonts w:hint="eastAsia"/>
        </w:rPr>
        <w:t>Universitas</w:t>
      </w:r>
      <w:proofErr w:type="spellEnd"/>
      <w:r>
        <w:rPr>
          <w:rFonts w:hint="eastAsia"/>
        </w:rPr>
        <w:t xml:space="preserve"> 21</w:t>
      </w:r>
      <w:r>
        <w:rPr>
          <w:rFonts w:hint="eastAsia"/>
        </w:rPr>
        <w:t>的成员大学之一。根据最新</w:t>
      </w:r>
      <w:r>
        <w:rPr>
          <w:rFonts w:hint="eastAsia"/>
        </w:rPr>
        <w:t>QS</w:t>
      </w:r>
      <w:r>
        <w:rPr>
          <w:rFonts w:hint="eastAsia"/>
        </w:rPr>
        <w:t>大学评级，综合研究、教学、创新、就业率、国际化等多元素综合</w:t>
      </w:r>
      <w:proofErr w:type="gramStart"/>
      <w:r>
        <w:rPr>
          <w:rFonts w:hint="eastAsia"/>
        </w:rPr>
        <w:t>考量</w:t>
      </w:r>
      <w:proofErr w:type="gramEnd"/>
      <w:r>
        <w:rPr>
          <w:rFonts w:hint="eastAsia"/>
        </w:rPr>
        <w:t>，新南威尔士大学同时是与麻省理工学院、</w:t>
      </w:r>
      <w:proofErr w:type="gramStart"/>
      <w:r>
        <w:rPr>
          <w:rFonts w:hint="eastAsia"/>
        </w:rPr>
        <w:t>国立首尔</w:t>
      </w:r>
      <w:proofErr w:type="gramEnd"/>
      <w:r>
        <w:rPr>
          <w:rFonts w:hint="eastAsia"/>
        </w:rPr>
        <w:t>大学、蒙特利尔大学等世界顶尖学府并列的</w:t>
      </w:r>
      <w:r>
        <w:rPr>
          <w:rFonts w:hint="eastAsia"/>
        </w:rPr>
        <w:t>17</w:t>
      </w:r>
      <w:r>
        <w:rPr>
          <w:rFonts w:hint="eastAsia"/>
        </w:rPr>
        <w:t>所</w:t>
      </w:r>
      <w:r>
        <w:rPr>
          <w:rFonts w:hint="eastAsia"/>
        </w:rPr>
        <w:t>5</w:t>
      </w:r>
      <w:r>
        <w:rPr>
          <w:rFonts w:hint="eastAsia"/>
        </w:rPr>
        <w:t>星</w:t>
      </w:r>
      <w:r>
        <w:rPr>
          <w:rFonts w:hint="eastAsia"/>
        </w:rPr>
        <w:t>+</w:t>
      </w:r>
      <w:r>
        <w:rPr>
          <w:rFonts w:hint="eastAsia"/>
        </w:rPr>
        <w:t>大学之一。</w:t>
      </w:r>
    </w:p>
    <w:p w:rsidR="00AF13B3" w:rsidRDefault="001338D4" w:rsidP="00AF13B3">
      <w:pPr>
        <w:pStyle w:val="a5"/>
        <w:ind w:firstLine="560"/>
      </w:pPr>
      <w:r>
        <w:rPr>
          <w:rFonts w:hint="eastAsia"/>
        </w:rPr>
        <w:t>UNSW</w:t>
      </w:r>
      <w:r>
        <w:rPr>
          <w:rFonts w:hint="eastAsia"/>
        </w:rPr>
        <w:t>的工程学院</w:t>
      </w:r>
      <w:r>
        <w:rPr>
          <w:rFonts w:hint="eastAsia"/>
        </w:rPr>
        <w:t xml:space="preserve"> (Faculty of Engineering) </w:t>
      </w:r>
      <w:r>
        <w:rPr>
          <w:rFonts w:hint="eastAsia"/>
        </w:rPr>
        <w:t>是全澳大利亚最大的工程学院，提供非常广泛的工程学课程。</w:t>
      </w:r>
      <w:r w:rsidR="00BC63C1">
        <w:rPr>
          <w:rFonts w:hint="eastAsia"/>
        </w:rPr>
        <w:t>本次访问</w:t>
      </w:r>
      <w:r w:rsidR="005E4D9B">
        <w:rPr>
          <w:rFonts w:hint="eastAsia"/>
        </w:rPr>
        <w:t>将</w:t>
      </w:r>
      <w:r w:rsidR="00AF13B3">
        <w:rPr>
          <w:rFonts w:hint="eastAsia"/>
        </w:rPr>
        <w:t>走入</w:t>
      </w:r>
      <w:r w:rsidR="00AF13B3">
        <w:rPr>
          <w:rFonts w:hint="eastAsia"/>
        </w:rPr>
        <w:t>UNSW</w:t>
      </w:r>
      <w:r>
        <w:rPr>
          <w:rFonts w:hint="eastAsia"/>
        </w:rPr>
        <w:t>大学课堂、课题组、学生社团和高科技中心进行面对面的交流</w:t>
      </w:r>
      <w:r w:rsidR="00AF13B3">
        <w:rPr>
          <w:rFonts w:hint="eastAsia"/>
        </w:rPr>
        <w:t>。</w:t>
      </w:r>
      <w:r w:rsidR="00BC63C1">
        <w:rPr>
          <w:rFonts w:hint="eastAsia"/>
        </w:rPr>
        <w:t>本次访问的</w:t>
      </w:r>
      <w:r w:rsidR="00AF13B3" w:rsidRPr="00AF13B3">
        <w:rPr>
          <w:rFonts w:hint="eastAsia"/>
        </w:rPr>
        <w:t>机械与制造工程系</w:t>
      </w:r>
      <w:r w:rsidR="00AF13B3" w:rsidRPr="00AF13B3">
        <w:rPr>
          <w:rFonts w:hint="eastAsia"/>
        </w:rPr>
        <w:t xml:space="preserve"> (School of Mechanical and Manufacturing Engineering)</w:t>
      </w:r>
      <w:r w:rsidR="00AF13B3" w:rsidRPr="00AF13B3">
        <w:rPr>
          <w:rFonts w:hint="eastAsia"/>
        </w:rPr>
        <w:t>和计算机科学与工程系</w:t>
      </w:r>
      <w:r w:rsidR="00AF13B3" w:rsidRPr="00AF13B3">
        <w:rPr>
          <w:rFonts w:hint="eastAsia"/>
        </w:rPr>
        <w:t xml:space="preserve"> (School of Computer Science and Engineering)</w:t>
      </w:r>
      <w:r w:rsidR="00AF13B3" w:rsidRPr="00AF13B3">
        <w:rPr>
          <w:rFonts w:hint="eastAsia"/>
        </w:rPr>
        <w:t>在智能制造、机器人、人工智能领域有丰富的研究成果。</w:t>
      </w:r>
    </w:p>
    <w:p w:rsidR="00E712A8" w:rsidRDefault="00E712A8" w:rsidP="00AF13B3">
      <w:pPr>
        <w:pStyle w:val="a5"/>
        <w:ind w:firstLine="560"/>
      </w:pPr>
      <w:r>
        <w:rPr>
          <w:rFonts w:hint="eastAsia"/>
        </w:rPr>
        <w:t>新南威尔士大学</w:t>
      </w:r>
      <w:r w:rsidR="008E1491">
        <w:rPr>
          <w:rFonts w:hint="eastAsia"/>
        </w:rPr>
        <w:t>介绍</w:t>
      </w:r>
      <w:r w:rsidRPr="00E712A8">
        <w:t>http://www.international.unsw.edu.au/</w:t>
      </w:r>
    </w:p>
    <w:p w:rsidR="00BC63C1" w:rsidRPr="00BC63C1" w:rsidRDefault="00BC63C1" w:rsidP="00BC63C1">
      <w:pPr>
        <w:rPr>
          <w:b/>
        </w:rPr>
      </w:pPr>
      <w:r w:rsidRPr="00BC63C1">
        <w:rPr>
          <w:rFonts w:hint="eastAsia"/>
          <w:b/>
        </w:rPr>
        <w:t>二、访问具体安排如下：</w:t>
      </w:r>
    </w:p>
    <w:p w:rsidR="00BC63C1" w:rsidRDefault="00BC63C1" w:rsidP="00BC63C1">
      <w:pPr>
        <w:ind w:firstLineChars="200" w:firstLine="560"/>
      </w:pPr>
      <w:r>
        <w:rPr>
          <w:rFonts w:hint="eastAsia"/>
        </w:rPr>
        <w:t>（</w:t>
      </w:r>
      <w:r>
        <w:rPr>
          <w:rFonts w:hint="eastAsia"/>
        </w:rPr>
        <w:t>1</w:t>
      </w:r>
      <w:r>
        <w:rPr>
          <w:rFonts w:hint="eastAsia"/>
        </w:rPr>
        <w:t>）</w:t>
      </w:r>
      <w:r w:rsidRPr="00BC63C1">
        <w:rPr>
          <w:rFonts w:hint="eastAsia"/>
        </w:rPr>
        <w:t>3-4</w:t>
      </w:r>
      <w:r w:rsidRPr="00BC63C1">
        <w:rPr>
          <w:rFonts w:hint="eastAsia"/>
        </w:rPr>
        <w:t>月，招募和筛选有意愿参加本次交流的优秀本科生</w:t>
      </w:r>
      <w:r>
        <w:rPr>
          <w:rFonts w:hint="eastAsia"/>
        </w:rPr>
        <w:t>；</w:t>
      </w:r>
    </w:p>
    <w:p w:rsidR="00BC63C1" w:rsidRDefault="00BC63C1" w:rsidP="00BC63C1">
      <w:pPr>
        <w:ind w:firstLineChars="200" w:firstLine="560"/>
      </w:pPr>
      <w:r>
        <w:rPr>
          <w:rFonts w:hint="eastAsia"/>
        </w:rPr>
        <w:t>（</w:t>
      </w:r>
      <w:r>
        <w:rPr>
          <w:rFonts w:hint="eastAsia"/>
        </w:rPr>
        <w:t>2</w:t>
      </w:r>
      <w:r>
        <w:rPr>
          <w:rFonts w:hint="eastAsia"/>
        </w:rPr>
        <w:t>）</w:t>
      </w:r>
      <w:r w:rsidRPr="00BC63C1">
        <w:rPr>
          <w:rFonts w:hint="eastAsia"/>
        </w:rPr>
        <w:t>5</w:t>
      </w:r>
      <w:r w:rsidRPr="00BC63C1">
        <w:rPr>
          <w:rFonts w:hint="eastAsia"/>
        </w:rPr>
        <w:t>月，获得澳方邀请函，办理出国手续</w:t>
      </w:r>
      <w:r>
        <w:rPr>
          <w:rFonts w:hint="eastAsia"/>
        </w:rPr>
        <w:t>；</w:t>
      </w:r>
    </w:p>
    <w:p w:rsidR="00BC63C1" w:rsidRDefault="00BC63C1" w:rsidP="00BC63C1">
      <w:pPr>
        <w:ind w:firstLineChars="200" w:firstLine="560"/>
      </w:pPr>
      <w:r>
        <w:rPr>
          <w:rFonts w:hint="eastAsia"/>
        </w:rPr>
        <w:lastRenderedPageBreak/>
        <w:t>（</w:t>
      </w:r>
      <w:r>
        <w:rPr>
          <w:rFonts w:hint="eastAsia"/>
        </w:rPr>
        <w:t>3</w:t>
      </w:r>
      <w:r>
        <w:rPr>
          <w:rFonts w:hint="eastAsia"/>
        </w:rPr>
        <w:t>）</w:t>
      </w:r>
      <w:r w:rsidRPr="00BC63C1">
        <w:rPr>
          <w:rFonts w:hint="eastAsia"/>
        </w:rPr>
        <w:t>6-7</w:t>
      </w:r>
      <w:r w:rsidRPr="00BC63C1">
        <w:rPr>
          <w:rFonts w:hint="eastAsia"/>
        </w:rPr>
        <w:t>月，进行出国</w:t>
      </w:r>
      <w:proofErr w:type="gramStart"/>
      <w:r w:rsidRPr="00BC63C1">
        <w:rPr>
          <w:rFonts w:hint="eastAsia"/>
        </w:rPr>
        <w:t>前学术</w:t>
      </w:r>
      <w:proofErr w:type="gramEnd"/>
      <w:r w:rsidRPr="00BC63C1">
        <w:rPr>
          <w:rFonts w:hint="eastAsia"/>
        </w:rPr>
        <w:t>和生活方面的简单培训，了解国内智能制造与人工智能的研究现状，了解当地风俗习惯；</w:t>
      </w:r>
    </w:p>
    <w:p w:rsidR="00BC63C1" w:rsidRDefault="00BC63C1" w:rsidP="00BC63C1">
      <w:pPr>
        <w:spacing w:line="300" w:lineRule="auto"/>
        <w:ind w:firstLineChars="200" w:firstLine="560"/>
      </w:pPr>
      <w:r>
        <w:rPr>
          <w:rFonts w:hint="eastAsia"/>
        </w:rPr>
        <w:t>（</w:t>
      </w:r>
      <w:r>
        <w:rPr>
          <w:rFonts w:hint="eastAsia"/>
        </w:rPr>
        <w:t>4</w:t>
      </w:r>
      <w:r>
        <w:rPr>
          <w:rFonts w:hint="eastAsia"/>
        </w:rPr>
        <w:t>）</w:t>
      </w:r>
      <w:r>
        <w:rPr>
          <w:rFonts w:hint="eastAsia"/>
        </w:rPr>
        <w:t>8</w:t>
      </w:r>
      <w:r>
        <w:rPr>
          <w:rFonts w:hint="eastAsia"/>
        </w:rPr>
        <w:t>月</w:t>
      </w:r>
      <w:r>
        <w:rPr>
          <w:rFonts w:hint="eastAsia"/>
        </w:rPr>
        <w:t>6</w:t>
      </w:r>
      <w:r>
        <w:rPr>
          <w:rFonts w:hint="eastAsia"/>
        </w:rPr>
        <w:t>日，出发去澳大利亚；</w:t>
      </w:r>
    </w:p>
    <w:p w:rsidR="00BC63C1" w:rsidRDefault="00BC63C1" w:rsidP="00BC63C1">
      <w:pPr>
        <w:spacing w:line="300" w:lineRule="auto"/>
        <w:ind w:firstLineChars="200" w:firstLine="560"/>
      </w:pPr>
      <w:r>
        <w:rPr>
          <w:rFonts w:hint="eastAsia"/>
        </w:rPr>
        <w:t>（</w:t>
      </w:r>
      <w:r>
        <w:rPr>
          <w:rFonts w:hint="eastAsia"/>
        </w:rPr>
        <w:t>5</w:t>
      </w:r>
      <w:r>
        <w:rPr>
          <w:rFonts w:hint="eastAsia"/>
        </w:rPr>
        <w:t>）</w:t>
      </w:r>
      <w:r>
        <w:rPr>
          <w:rFonts w:hint="eastAsia"/>
        </w:rPr>
        <w:t>8</w:t>
      </w:r>
      <w:r>
        <w:rPr>
          <w:rFonts w:hint="eastAsia"/>
        </w:rPr>
        <w:t>月</w:t>
      </w:r>
      <w:r>
        <w:rPr>
          <w:rFonts w:hint="eastAsia"/>
        </w:rPr>
        <w:t>7</w:t>
      </w:r>
      <w:r>
        <w:rPr>
          <w:rFonts w:hint="eastAsia"/>
        </w:rPr>
        <w:t>日</w:t>
      </w:r>
      <w:r>
        <w:rPr>
          <w:rFonts w:hint="eastAsia"/>
        </w:rPr>
        <w:t>-</w:t>
      </w:r>
      <w:r>
        <w:t>13</w:t>
      </w:r>
      <w:r>
        <w:rPr>
          <w:rFonts w:hint="eastAsia"/>
        </w:rPr>
        <w:t>日：走入</w:t>
      </w:r>
      <w:r w:rsidRPr="00D15838">
        <w:rPr>
          <w:rFonts w:hint="eastAsia"/>
        </w:rPr>
        <w:t>新南威尔士大学</w:t>
      </w:r>
      <w:r>
        <w:rPr>
          <w:rFonts w:hint="eastAsia"/>
        </w:rPr>
        <w:t>机械与制造系和计算机系本科课堂，体验国外教学；参观相关实验室和学生科技活动，与澳方著名教授的互动以开阔视野、增加国际学术交流能力；交流团教师学生总结座谈。</w:t>
      </w:r>
      <w:r w:rsidR="006F447A" w:rsidRPr="007E7622">
        <w:rPr>
          <w:rFonts w:hint="eastAsia"/>
        </w:rPr>
        <w:t>2016</w:t>
      </w:r>
      <w:r w:rsidR="006F447A" w:rsidRPr="007E7622">
        <w:rPr>
          <w:rFonts w:hint="eastAsia"/>
        </w:rPr>
        <w:t>年中国高被引学者</w:t>
      </w:r>
      <w:r w:rsidR="006F447A">
        <w:rPr>
          <w:rFonts w:hint="eastAsia"/>
        </w:rPr>
        <w:t>（</w:t>
      </w:r>
      <w:r w:rsidR="006F447A">
        <w:rPr>
          <w:rFonts w:hint="eastAsia"/>
          <w:color w:val="444444"/>
          <w:shd w:val="clear" w:color="auto" w:fill="FFFFFF"/>
        </w:rPr>
        <w:t>工业和制造工程</w:t>
      </w:r>
      <w:r w:rsidR="006F447A">
        <w:rPr>
          <w:rFonts w:hint="eastAsia"/>
        </w:rPr>
        <w:t>）自动化学院肖人彬教授将随团指导</w:t>
      </w:r>
      <w:r w:rsidR="008E1491">
        <w:rPr>
          <w:rFonts w:hint="eastAsia"/>
        </w:rPr>
        <w:t>；</w:t>
      </w:r>
    </w:p>
    <w:p w:rsidR="00BC63C1" w:rsidRPr="00BC63C1" w:rsidRDefault="00BC63C1" w:rsidP="00BC63C1">
      <w:pPr>
        <w:spacing w:line="300" w:lineRule="auto"/>
        <w:ind w:firstLineChars="200" w:firstLine="560"/>
      </w:pPr>
      <w:r>
        <w:rPr>
          <w:rFonts w:hint="eastAsia"/>
        </w:rPr>
        <w:t>（</w:t>
      </w:r>
      <w:r>
        <w:rPr>
          <w:rFonts w:hint="eastAsia"/>
        </w:rPr>
        <w:t>6</w:t>
      </w:r>
      <w:r>
        <w:rPr>
          <w:rFonts w:hint="eastAsia"/>
        </w:rPr>
        <w:t>）</w:t>
      </w:r>
      <w:r>
        <w:t>8</w:t>
      </w:r>
      <w:r>
        <w:rPr>
          <w:rFonts w:hint="eastAsia"/>
        </w:rPr>
        <w:t>月</w:t>
      </w:r>
      <w:r>
        <w:rPr>
          <w:rFonts w:hint="eastAsia"/>
        </w:rPr>
        <w:t>1</w:t>
      </w:r>
      <w:r>
        <w:t>4</w:t>
      </w:r>
      <w:r>
        <w:rPr>
          <w:rFonts w:hint="eastAsia"/>
        </w:rPr>
        <w:t>日，回国。</w:t>
      </w:r>
      <w:bookmarkStart w:id="0" w:name="_GoBack"/>
      <w:bookmarkEnd w:id="0"/>
    </w:p>
    <w:sectPr w:rsidR="00BC63C1" w:rsidRPr="00BC63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23F" w:rsidRDefault="0088123F" w:rsidP="001338D4">
      <w:r>
        <w:separator/>
      </w:r>
    </w:p>
  </w:endnote>
  <w:endnote w:type="continuationSeparator" w:id="0">
    <w:p w:rsidR="0088123F" w:rsidRDefault="0088123F" w:rsidP="0013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23F" w:rsidRDefault="0088123F" w:rsidP="001338D4">
      <w:r>
        <w:separator/>
      </w:r>
    </w:p>
  </w:footnote>
  <w:footnote w:type="continuationSeparator" w:id="0">
    <w:p w:rsidR="0088123F" w:rsidRDefault="0088123F" w:rsidP="00133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CDC"/>
    <w:multiLevelType w:val="hybridMultilevel"/>
    <w:tmpl w:val="56186BB4"/>
    <w:lvl w:ilvl="0" w:tplc="87380CFA">
      <w:start w:val="1"/>
      <w:numFmt w:val="decimal"/>
      <w:lvlText w:val="%1."/>
      <w:lvlJc w:val="left"/>
      <w:pPr>
        <w:ind w:left="1077" w:hanging="360"/>
      </w:pPr>
      <w:rPr>
        <w:rFonts w:hint="default"/>
      </w:rPr>
    </w:lvl>
    <w:lvl w:ilvl="1" w:tplc="04090019" w:tentative="1">
      <w:start w:val="1"/>
      <w:numFmt w:val="lowerLetter"/>
      <w:lvlText w:val="%2)"/>
      <w:lvlJc w:val="left"/>
      <w:pPr>
        <w:ind w:left="1557" w:hanging="420"/>
      </w:pPr>
    </w:lvl>
    <w:lvl w:ilvl="2" w:tplc="0409001B" w:tentative="1">
      <w:start w:val="1"/>
      <w:numFmt w:val="lowerRoman"/>
      <w:lvlText w:val="%3."/>
      <w:lvlJc w:val="right"/>
      <w:pPr>
        <w:ind w:left="1977" w:hanging="420"/>
      </w:pPr>
    </w:lvl>
    <w:lvl w:ilvl="3" w:tplc="0409000F" w:tentative="1">
      <w:start w:val="1"/>
      <w:numFmt w:val="decimal"/>
      <w:lvlText w:val="%4."/>
      <w:lvlJc w:val="left"/>
      <w:pPr>
        <w:ind w:left="2397" w:hanging="420"/>
      </w:pPr>
    </w:lvl>
    <w:lvl w:ilvl="4" w:tplc="04090019" w:tentative="1">
      <w:start w:val="1"/>
      <w:numFmt w:val="lowerLetter"/>
      <w:lvlText w:val="%5)"/>
      <w:lvlJc w:val="left"/>
      <w:pPr>
        <w:ind w:left="2817" w:hanging="420"/>
      </w:pPr>
    </w:lvl>
    <w:lvl w:ilvl="5" w:tplc="0409001B" w:tentative="1">
      <w:start w:val="1"/>
      <w:numFmt w:val="lowerRoman"/>
      <w:lvlText w:val="%6."/>
      <w:lvlJc w:val="right"/>
      <w:pPr>
        <w:ind w:left="3237" w:hanging="420"/>
      </w:pPr>
    </w:lvl>
    <w:lvl w:ilvl="6" w:tplc="0409000F" w:tentative="1">
      <w:start w:val="1"/>
      <w:numFmt w:val="decimal"/>
      <w:lvlText w:val="%7."/>
      <w:lvlJc w:val="left"/>
      <w:pPr>
        <w:ind w:left="3657" w:hanging="420"/>
      </w:pPr>
    </w:lvl>
    <w:lvl w:ilvl="7" w:tplc="04090019" w:tentative="1">
      <w:start w:val="1"/>
      <w:numFmt w:val="lowerLetter"/>
      <w:lvlText w:val="%8)"/>
      <w:lvlJc w:val="left"/>
      <w:pPr>
        <w:ind w:left="4077" w:hanging="420"/>
      </w:pPr>
    </w:lvl>
    <w:lvl w:ilvl="8" w:tplc="0409001B" w:tentative="1">
      <w:start w:val="1"/>
      <w:numFmt w:val="lowerRoman"/>
      <w:lvlText w:val="%9."/>
      <w:lvlJc w:val="right"/>
      <w:pPr>
        <w:ind w:left="4497" w:hanging="420"/>
      </w:pPr>
    </w:lvl>
  </w:abstractNum>
  <w:abstractNum w:abstractNumId="1">
    <w:nsid w:val="13DF0489"/>
    <w:multiLevelType w:val="hybridMultilevel"/>
    <w:tmpl w:val="59D25876"/>
    <w:lvl w:ilvl="0" w:tplc="C6A4FFBC">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DB09F2"/>
    <w:multiLevelType w:val="hybridMultilevel"/>
    <w:tmpl w:val="16BA414A"/>
    <w:lvl w:ilvl="0" w:tplc="106EAAD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4067FC1"/>
    <w:multiLevelType w:val="hybridMultilevel"/>
    <w:tmpl w:val="FA02B888"/>
    <w:lvl w:ilvl="0" w:tplc="0462A566">
      <w:start w:val="1"/>
      <w:numFmt w:val="decimal"/>
      <w:lvlText w:val="%1."/>
      <w:lvlJc w:val="left"/>
      <w:pPr>
        <w:ind w:left="360" w:hanging="360"/>
      </w:pPr>
      <w:rPr>
        <w:rFonts w:hint="default"/>
      </w:rPr>
    </w:lvl>
    <w:lvl w:ilvl="1" w:tplc="F368A238">
      <w:start w:val="5"/>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592446B"/>
    <w:multiLevelType w:val="hybridMultilevel"/>
    <w:tmpl w:val="46569DDE"/>
    <w:lvl w:ilvl="0" w:tplc="33662E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0B08D9"/>
    <w:multiLevelType w:val="hybridMultilevel"/>
    <w:tmpl w:val="32F07236"/>
    <w:lvl w:ilvl="0" w:tplc="7F3A4A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3FC26A4"/>
    <w:multiLevelType w:val="hybridMultilevel"/>
    <w:tmpl w:val="11D0C98E"/>
    <w:lvl w:ilvl="0" w:tplc="BE30BF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AFC44DD"/>
    <w:multiLevelType w:val="hybridMultilevel"/>
    <w:tmpl w:val="5AE0BC6A"/>
    <w:lvl w:ilvl="0" w:tplc="2140DB72">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8">
    <w:nsid w:val="5C8942CF"/>
    <w:multiLevelType w:val="hybridMultilevel"/>
    <w:tmpl w:val="F320CB34"/>
    <w:lvl w:ilvl="0" w:tplc="96E8A638">
      <w:start w:val="1"/>
      <w:numFmt w:val="decimal"/>
      <w:lvlText w:val="%1."/>
      <w:lvlJc w:val="left"/>
      <w:pPr>
        <w:ind w:left="1080" w:hanging="360"/>
      </w:pPr>
      <w:rPr>
        <w:rFonts w:hint="default"/>
      </w:rPr>
    </w:lvl>
    <w:lvl w:ilvl="1" w:tplc="FA58A196">
      <w:start w:val="6"/>
      <w:numFmt w:val="japaneseCounting"/>
      <w:lvlText w:val="%2、"/>
      <w:lvlJc w:val="left"/>
      <w:pPr>
        <w:ind w:left="1860" w:hanging="720"/>
      </w:pPr>
      <w:rPr>
        <w:rFonts w:hint="default"/>
      </w:rPr>
    </w:lvl>
    <w:lvl w:ilvl="2" w:tplc="16B43C06">
      <w:start w:val="2"/>
      <w:numFmt w:val="decimal"/>
      <w:lvlText w:val="%3、"/>
      <w:lvlJc w:val="left"/>
      <w:pPr>
        <w:ind w:left="2280" w:hanging="720"/>
      </w:pPr>
      <w:rPr>
        <w:rFonts w:hint="default"/>
      </w:r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nsid w:val="68391A33"/>
    <w:multiLevelType w:val="hybridMultilevel"/>
    <w:tmpl w:val="F5A696B2"/>
    <w:lvl w:ilvl="0" w:tplc="07F0F8F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39142DC"/>
    <w:multiLevelType w:val="hybridMultilevel"/>
    <w:tmpl w:val="1AF8FF5C"/>
    <w:lvl w:ilvl="0" w:tplc="D8DABFA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7E559DD"/>
    <w:multiLevelType w:val="hybridMultilevel"/>
    <w:tmpl w:val="2D70AEAA"/>
    <w:lvl w:ilvl="0" w:tplc="952AF8AA">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2"/>
  </w:num>
  <w:num w:numId="3">
    <w:abstractNumId w:val="3"/>
  </w:num>
  <w:num w:numId="4">
    <w:abstractNumId w:val="11"/>
  </w:num>
  <w:num w:numId="5">
    <w:abstractNumId w:val="9"/>
  </w:num>
  <w:num w:numId="6">
    <w:abstractNumId w:val="4"/>
  </w:num>
  <w:num w:numId="7">
    <w:abstractNumId w:val="8"/>
  </w:num>
  <w:num w:numId="8">
    <w:abstractNumId w:val="1"/>
  </w:num>
  <w:num w:numId="9">
    <w:abstractNumId w:val="7"/>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BF1"/>
    <w:rsid w:val="001338D4"/>
    <w:rsid w:val="00175255"/>
    <w:rsid w:val="002448EF"/>
    <w:rsid w:val="00255D8D"/>
    <w:rsid w:val="00305B10"/>
    <w:rsid w:val="003C3EAC"/>
    <w:rsid w:val="00440A70"/>
    <w:rsid w:val="004A32AC"/>
    <w:rsid w:val="005E4D9B"/>
    <w:rsid w:val="0061148D"/>
    <w:rsid w:val="006E1B62"/>
    <w:rsid w:val="006E6D06"/>
    <w:rsid w:val="006F447A"/>
    <w:rsid w:val="00791C13"/>
    <w:rsid w:val="008311D4"/>
    <w:rsid w:val="00836E2C"/>
    <w:rsid w:val="00842C71"/>
    <w:rsid w:val="0088123F"/>
    <w:rsid w:val="00885C00"/>
    <w:rsid w:val="008E1491"/>
    <w:rsid w:val="008F6BA5"/>
    <w:rsid w:val="00907C6D"/>
    <w:rsid w:val="00942136"/>
    <w:rsid w:val="00AC4BF1"/>
    <w:rsid w:val="00AF13B3"/>
    <w:rsid w:val="00B93FA9"/>
    <w:rsid w:val="00BC63C1"/>
    <w:rsid w:val="00C5747C"/>
    <w:rsid w:val="00C806FB"/>
    <w:rsid w:val="00C80922"/>
    <w:rsid w:val="00D17E6E"/>
    <w:rsid w:val="00DC6C5A"/>
    <w:rsid w:val="00DE556B"/>
    <w:rsid w:val="00E712A8"/>
    <w:rsid w:val="00EB6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56B"/>
    <w:pPr>
      <w:widowControl w:val="0"/>
      <w:jc w:val="both"/>
    </w:pPr>
    <w:rPr>
      <w:sz w:val="28"/>
    </w:rPr>
  </w:style>
  <w:style w:type="paragraph" w:styleId="1">
    <w:name w:val="heading 1"/>
    <w:basedOn w:val="a"/>
    <w:next w:val="a"/>
    <w:link w:val="1Char"/>
    <w:uiPriority w:val="9"/>
    <w:qFormat/>
    <w:rsid w:val="006E6D06"/>
    <w:pPr>
      <w:keepNext/>
      <w:keepLines/>
      <w:spacing w:before="340" w:after="330" w:line="578" w:lineRule="auto"/>
      <w:jc w:val="center"/>
      <w:outlineLvl w:val="0"/>
    </w:pPr>
    <w:rPr>
      <w:b/>
      <w:bCs/>
      <w:kern w:val="44"/>
      <w:sz w:val="44"/>
      <w:szCs w:val="44"/>
    </w:rPr>
  </w:style>
  <w:style w:type="paragraph" w:styleId="4">
    <w:name w:val="heading 4"/>
    <w:basedOn w:val="a"/>
    <w:next w:val="a"/>
    <w:link w:val="4Char"/>
    <w:uiPriority w:val="9"/>
    <w:unhideWhenUsed/>
    <w:qFormat/>
    <w:rsid w:val="006E6D06"/>
    <w:pPr>
      <w:keepNext/>
      <w:keepLines/>
      <w:spacing w:before="120" w:after="120" w:line="360" w:lineRule="auto"/>
      <w:outlineLvl w:val="3"/>
    </w:pPr>
    <w:rPr>
      <w:rFonts w:asciiTheme="majorHAnsi" w:eastAsiaTheme="majorEastAsia" w:hAnsiTheme="majorHAnsi" w:cstheme="majorBidi"/>
      <w:b/>
      <w:bCs/>
      <w:szCs w:val="28"/>
    </w:rPr>
  </w:style>
  <w:style w:type="paragraph" w:styleId="5">
    <w:name w:val="heading 5"/>
    <w:basedOn w:val="a"/>
    <w:next w:val="a"/>
    <w:link w:val="5Char"/>
    <w:uiPriority w:val="9"/>
    <w:unhideWhenUsed/>
    <w:qFormat/>
    <w:rsid w:val="0061148D"/>
    <w:pPr>
      <w:keepNext/>
      <w:keepLines/>
      <w:spacing w:before="280" w:after="290" w:line="377"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E6D06"/>
    <w:rPr>
      <w:b/>
      <w:bCs/>
      <w:kern w:val="44"/>
      <w:sz w:val="44"/>
      <w:szCs w:val="44"/>
    </w:rPr>
  </w:style>
  <w:style w:type="character" w:customStyle="1" w:styleId="4Char">
    <w:name w:val="标题 4 Char"/>
    <w:basedOn w:val="a0"/>
    <w:link w:val="4"/>
    <w:uiPriority w:val="9"/>
    <w:rsid w:val="006E6D06"/>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61148D"/>
    <w:rPr>
      <w:b/>
      <w:bCs/>
      <w:sz w:val="28"/>
      <w:szCs w:val="28"/>
    </w:rPr>
  </w:style>
  <w:style w:type="paragraph" w:styleId="a3">
    <w:name w:val="header"/>
    <w:basedOn w:val="a"/>
    <w:link w:val="Char"/>
    <w:uiPriority w:val="99"/>
    <w:unhideWhenUsed/>
    <w:rsid w:val="001338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38D4"/>
    <w:rPr>
      <w:sz w:val="18"/>
      <w:szCs w:val="18"/>
    </w:rPr>
  </w:style>
  <w:style w:type="paragraph" w:styleId="a4">
    <w:name w:val="footer"/>
    <w:basedOn w:val="a"/>
    <w:link w:val="Char0"/>
    <w:uiPriority w:val="99"/>
    <w:unhideWhenUsed/>
    <w:rsid w:val="001338D4"/>
    <w:pPr>
      <w:tabs>
        <w:tab w:val="center" w:pos="4153"/>
        <w:tab w:val="right" w:pos="8306"/>
      </w:tabs>
      <w:snapToGrid w:val="0"/>
      <w:jc w:val="left"/>
    </w:pPr>
    <w:rPr>
      <w:sz w:val="18"/>
      <w:szCs w:val="18"/>
    </w:rPr>
  </w:style>
  <w:style w:type="character" w:customStyle="1" w:styleId="Char0">
    <w:name w:val="页脚 Char"/>
    <w:basedOn w:val="a0"/>
    <w:link w:val="a4"/>
    <w:uiPriority w:val="99"/>
    <w:rsid w:val="001338D4"/>
    <w:rPr>
      <w:sz w:val="18"/>
      <w:szCs w:val="18"/>
    </w:rPr>
  </w:style>
  <w:style w:type="paragraph" w:styleId="a5">
    <w:name w:val="List Paragraph"/>
    <w:basedOn w:val="a"/>
    <w:uiPriority w:val="34"/>
    <w:qFormat/>
    <w:rsid w:val="001338D4"/>
    <w:pPr>
      <w:ind w:firstLineChars="200" w:firstLine="420"/>
    </w:pPr>
  </w:style>
  <w:style w:type="character" w:styleId="a6">
    <w:name w:val="Hyperlink"/>
    <w:basedOn w:val="a0"/>
    <w:uiPriority w:val="99"/>
    <w:unhideWhenUsed/>
    <w:rsid w:val="005E4D9B"/>
    <w:rPr>
      <w:color w:val="0000FF" w:themeColor="hyperlink"/>
      <w:u w:val="single"/>
    </w:rPr>
  </w:style>
  <w:style w:type="paragraph" w:styleId="a7">
    <w:name w:val="Balloon Text"/>
    <w:basedOn w:val="a"/>
    <w:link w:val="Char1"/>
    <w:uiPriority w:val="99"/>
    <w:semiHidden/>
    <w:unhideWhenUsed/>
    <w:rsid w:val="00B93FA9"/>
    <w:rPr>
      <w:sz w:val="18"/>
      <w:szCs w:val="18"/>
    </w:rPr>
  </w:style>
  <w:style w:type="character" w:customStyle="1" w:styleId="Char1">
    <w:name w:val="批注框文本 Char"/>
    <w:basedOn w:val="a0"/>
    <w:link w:val="a7"/>
    <w:uiPriority w:val="99"/>
    <w:semiHidden/>
    <w:rsid w:val="00B93FA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56B"/>
    <w:pPr>
      <w:widowControl w:val="0"/>
      <w:jc w:val="both"/>
    </w:pPr>
    <w:rPr>
      <w:sz w:val="28"/>
    </w:rPr>
  </w:style>
  <w:style w:type="paragraph" w:styleId="1">
    <w:name w:val="heading 1"/>
    <w:basedOn w:val="a"/>
    <w:next w:val="a"/>
    <w:link w:val="1Char"/>
    <w:uiPriority w:val="9"/>
    <w:qFormat/>
    <w:rsid w:val="006E6D06"/>
    <w:pPr>
      <w:keepNext/>
      <w:keepLines/>
      <w:spacing w:before="340" w:after="330" w:line="578" w:lineRule="auto"/>
      <w:jc w:val="center"/>
      <w:outlineLvl w:val="0"/>
    </w:pPr>
    <w:rPr>
      <w:b/>
      <w:bCs/>
      <w:kern w:val="44"/>
      <w:sz w:val="44"/>
      <w:szCs w:val="44"/>
    </w:rPr>
  </w:style>
  <w:style w:type="paragraph" w:styleId="4">
    <w:name w:val="heading 4"/>
    <w:basedOn w:val="a"/>
    <w:next w:val="a"/>
    <w:link w:val="4Char"/>
    <w:uiPriority w:val="9"/>
    <w:unhideWhenUsed/>
    <w:qFormat/>
    <w:rsid w:val="006E6D06"/>
    <w:pPr>
      <w:keepNext/>
      <w:keepLines/>
      <w:spacing w:before="120" w:after="120" w:line="360" w:lineRule="auto"/>
      <w:outlineLvl w:val="3"/>
    </w:pPr>
    <w:rPr>
      <w:rFonts w:asciiTheme="majorHAnsi" w:eastAsiaTheme="majorEastAsia" w:hAnsiTheme="majorHAnsi" w:cstheme="majorBidi"/>
      <w:b/>
      <w:bCs/>
      <w:szCs w:val="28"/>
    </w:rPr>
  </w:style>
  <w:style w:type="paragraph" w:styleId="5">
    <w:name w:val="heading 5"/>
    <w:basedOn w:val="a"/>
    <w:next w:val="a"/>
    <w:link w:val="5Char"/>
    <w:uiPriority w:val="9"/>
    <w:unhideWhenUsed/>
    <w:qFormat/>
    <w:rsid w:val="0061148D"/>
    <w:pPr>
      <w:keepNext/>
      <w:keepLines/>
      <w:spacing w:before="280" w:after="290" w:line="377"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E6D06"/>
    <w:rPr>
      <w:b/>
      <w:bCs/>
      <w:kern w:val="44"/>
      <w:sz w:val="44"/>
      <w:szCs w:val="44"/>
    </w:rPr>
  </w:style>
  <w:style w:type="character" w:customStyle="1" w:styleId="4Char">
    <w:name w:val="标题 4 Char"/>
    <w:basedOn w:val="a0"/>
    <w:link w:val="4"/>
    <w:uiPriority w:val="9"/>
    <w:rsid w:val="006E6D06"/>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61148D"/>
    <w:rPr>
      <w:b/>
      <w:bCs/>
      <w:sz w:val="28"/>
      <w:szCs w:val="28"/>
    </w:rPr>
  </w:style>
  <w:style w:type="paragraph" w:styleId="a3">
    <w:name w:val="header"/>
    <w:basedOn w:val="a"/>
    <w:link w:val="Char"/>
    <w:uiPriority w:val="99"/>
    <w:unhideWhenUsed/>
    <w:rsid w:val="001338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38D4"/>
    <w:rPr>
      <w:sz w:val="18"/>
      <w:szCs w:val="18"/>
    </w:rPr>
  </w:style>
  <w:style w:type="paragraph" w:styleId="a4">
    <w:name w:val="footer"/>
    <w:basedOn w:val="a"/>
    <w:link w:val="Char0"/>
    <w:uiPriority w:val="99"/>
    <w:unhideWhenUsed/>
    <w:rsid w:val="001338D4"/>
    <w:pPr>
      <w:tabs>
        <w:tab w:val="center" w:pos="4153"/>
        <w:tab w:val="right" w:pos="8306"/>
      </w:tabs>
      <w:snapToGrid w:val="0"/>
      <w:jc w:val="left"/>
    </w:pPr>
    <w:rPr>
      <w:sz w:val="18"/>
      <w:szCs w:val="18"/>
    </w:rPr>
  </w:style>
  <w:style w:type="character" w:customStyle="1" w:styleId="Char0">
    <w:name w:val="页脚 Char"/>
    <w:basedOn w:val="a0"/>
    <w:link w:val="a4"/>
    <w:uiPriority w:val="99"/>
    <w:rsid w:val="001338D4"/>
    <w:rPr>
      <w:sz w:val="18"/>
      <w:szCs w:val="18"/>
    </w:rPr>
  </w:style>
  <w:style w:type="paragraph" w:styleId="a5">
    <w:name w:val="List Paragraph"/>
    <w:basedOn w:val="a"/>
    <w:uiPriority w:val="34"/>
    <w:qFormat/>
    <w:rsid w:val="001338D4"/>
    <w:pPr>
      <w:ind w:firstLineChars="200" w:firstLine="420"/>
    </w:pPr>
  </w:style>
  <w:style w:type="character" w:styleId="a6">
    <w:name w:val="Hyperlink"/>
    <w:basedOn w:val="a0"/>
    <w:uiPriority w:val="99"/>
    <w:unhideWhenUsed/>
    <w:rsid w:val="005E4D9B"/>
    <w:rPr>
      <w:color w:val="0000FF" w:themeColor="hyperlink"/>
      <w:u w:val="single"/>
    </w:rPr>
  </w:style>
  <w:style w:type="paragraph" w:styleId="a7">
    <w:name w:val="Balloon Text"/>
    <w:basedOn w:val="a"/>
    <w:link w:val="Char1"/>
    <w:uiPriority w:val="99"/>
    <w:semiHidden/>
    <w:unhideWhenUsed/>
    <w:rsid w:val="00B93FA9"/>
    <w:rPr>
      <w:sz w:val="18"/>
      <w:szCs w:val="18"/>
    </w:rPr>
  </w:style>
  <w:style w:type="character" w:customStyle="1" w:styleId="Char1">
    <w:name w:val="批注框文本 Char"/>
    <w:basedOn w:val="a0"/>
    <w:link w:val="a7"/>
    <w:uiPriority w:val="99"/>
    <w:semiHidden/>
    <w:rsid w:val="00B93F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16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dc:creator>
  <cp:keywords/>
  <dc:description/>
  <cp:lastModifiedBy>Yan-Wu Wang</cp:lastModifiedBy>
  <cp:revision>5</cp:revision>
  <dcterms:created xsi:type="dcterms:W3CDTF">2017-03-28T07:22:00Z</dcterms:created>
  <dcterms:modified xsi:type="dcterms:W3CDTF">2017-03-28T09:05:00Z</dcterms:modified>
</cp:coreProperties>
</file>